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Дегтярская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средняя общеобразовательная школа»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Немецкий национальный район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Алтайский край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УТВЕРЖЕНО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директор школы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_________ Е.М.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Бардаева</w:t>
      </w:r>
      <w:proofErr w:type="spellEnd"/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Приказ № 34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"31" мая 2022 г.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РАБОЧАЯ ПРОГРАММА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технической </w:t>
      </w:r>
      <w:r>
        <w:rPr>
          <w:rFonts w:ascii="Times New Roman" w:eastAsia="Times New Roman" w:hAnsi="Times New Roman" w:cs="Times New Roman"/>
          <w:sz w:val="24"/>
          <w:szCs w:val="28"/>
        </w:rPr>
        <w:t>направленности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образовательного центра «Точка роста»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ПРОГРАММИРОВАНИЕ</w:t>
      </w:r>
      <w:r w:rsidRPr="00F34773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SCRATCH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для </w:t>
      </w:r>
      <w:r w:rsidRPr="00F34773">
        <w:rPr>
          <w:rFonts w:ascii="Times New Roman" w:eastAsia="Times New Roman" w:hAnsi="Times New Roman" w:cs="Times New Roman"/>
          <w:sz w:val="24"/>
          <w:szCs w:val="28"/>
        </w:rPr>
        <w:t>3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34773">
        <w:rPr>
          <w:rFonts w:ascii="Times New Roman" w:eastAsia="Times New Roman" w:hAnsi="Times New Roman" w:cs="Times New Roman"/>
          <w:sz w:val="24"/>
          <w:szCs w:val="28"/>
        </w:rPr>
        <w:t>4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классов основного общего образования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2022-2023 учебный год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34773" w:rsidRDefault="00F34773" w:rsidP="00F34773">
      <w:pPr>
        <w:tabs>
          <w:tab w:val="left" w:pos="54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34773" w:rsidRDefault="00F34773" w:rsidP="00F34773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773" w:rsidRDefault="00F34773" w:rsidP="00F34773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773" w:rsidRDefault="00F34773" w:rsidP="00F34773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773" w:rsidRDefault="00F34773" w:rsidP="00F34773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учащихся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F34773" w:rsidRDefault="00F34773" w:rsidP="00F34773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 - 1 год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8"/>
        </w:rPr>
        <w:t>Серова Анна Николаевна</w:t>
      </w: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34773" w:rsidRDefault="00F34773" w:rsidP="00F3477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Дегтярка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2022</w:t>
      </w:r>
    </w:p>
    <w:p w:rsidR="00F34773" w:rsidRDefault="00F34773" w:rsidP="00D20B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Внутрипредметный образовательный м</w:t>
      </w:r>
      <w:r w:rsidR="00033A69">
        <w:rPr>
          <w:rFonts w:ascii="Times New Roman" w:hAnsi="Times New Roman" w:cs="Times New Roman"/>
          <w:sz w:val="24"/>
          <w:szCs w:val="24"/>
        </w:rPr>
        <w:t>од</w:t>
      </w:r>
      <w:r w:rsidR="00104D9B">
        <w:rPr>
          <w:rFonts w:ascii="Times New Roman" w:hAnsi="Times New Roman" w:cs="Times New Roman"/>
          <w:sz w:val="24"/>
          <w:szCs w:val="24"/>
        </w:rPr>
        <w:t>уль разработан для изучения в3-4</w:t>
      </w:r>
      <w:r w:rsidR="00033A69">
        <w:rPr>
          <w:rFonts w:ascii="Times New Roman" w:hAnsi="Times New Roman" w:cs="Times New Roman"/>
          <w:sz w:val="24"/>
          <w:szCs w:val="24"/>
        </w:rPr>
        <w:t xml:space="preserve"> </w:t>
      </w:r>
      <w:r w:rsidRPr="003920E2">
        <w:rPr>
          <w:rFonts w:ascii="Times New Roman" w:hAnsi="Times New Roman" w:cs="Times New Roman"/>
          <w:sz w:val="24"/>
          <w:szCs w:val="24"/>
        </w:rPr>
        <w:t>класс</w:t>
      </w:r>
      <w:r w:rsidR="00033A69">
        <w:rPr>
          <w:rFonts w:ascii="Times New Roman" w:hAnsi="Times New Roman" w:cs="Times New Roman"/>
          <w:sz w:val="24"/>
          <w:szCs w:val="24"/>
        </w:rPr>
        <w:t>е,</w:t>
      </w:r>
      <w:r w:rsidRPr="003920E2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033A69">
        <w:rPr>
          <w:rFonts w:ascii="Times New Roman" w:hAnsi="Times New Roman" w:cs="Times New Roman"/>
          <w:sz w:val="24"/>
          <w:szCs w:val="24"/>
        </w:rPr>
        <w:t>34</w:t>
      </w:r>
      <w:r w:rsidRPr="003920E2">
        <w:rPr>
          <w:rFonts w:ascii="Times New Roman" w:hAnsi="Times New Roman" w:cs="Times New Roman"/>
          <w:sz w:val="24"/>
          <w:szCs w:val="24"/>
        </w:rPr>
        <w:t xml:space="preserve"> час</w:t>
      </w:r>
      <w:r w:rsidR="00033A69">
        <w:rPr>
          <w:rFonts w:ascii="Times New Roman" w:hAnsi="Times New Roman" w:cs="Times New Roman"/>
          <w:sz w:val="24"/>
          <w:szCs w:val="24"/>
        </w:rPr>
        <w:t>а</w:t>
      </w:r>
      <w:r w:rsidRPr="003920E2">
        <w:rPr>
          <w:rFonts w:ascii="Times New Roman" w:hAnsi="Times New Roman" w:cs="Times New Roman"/>
          <w:sz w:val="24"/>
          <w:szCs w:val="24"/>
        </w:rPr>
        <w:t>.Основное назначение модуля — изучение алгоритмов и исполнителей, первоезнакомство с основными алгоритмическими конструкциями, используемыми в языкахпрограммирования; получение позитивного опыта отладки и написания первыхзавершённых программных продуктов.Программа модуля предполагает знакомство с основными понятиями,используемыми в языках программирования высокого уровня, решение большогоколичества творческих задач, многие из которых моделируют процессы и явления изтаких предметных областей, как информатика, алгебра, геометрия, география, физика,русский язык и др. Большинство заданий встречаются в разных темах для того, чтобыпоказать возможности решения одной и той же задачи или проблемы различнымсредствами, обеспечивающими достижение требуемого результата, что в итоге приведет кспособности выбирать оптимальное решение данной задачи или проблемы.</w:t>
      </w:r>
    </w:p>
    <w:p w:rsidR="00D20BA4" w:rsidRDefault="00D20BA4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E2" w:rsidRPr="00D20BA4" w:rsidRDefault="003920E2" w:rsidP="00D2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BA4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</w:t>
      </w:r>
    </w:p>
    <w:p w:rsidR="00D20BA4" w:rsidRPr="00D20BA4" w:rsidRDefault="00D20BA4" w:rsidP="00D20B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 xml:space="preserve">В результате освоения модуля «Я создаю мультики, </w:t>
      </w:r>
      <w:proofErr w:type="spellStart"/>
      <w:r w:rsidRPr="003920E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3920E2">
        <w:rPr>
          <w:rFonts w:ascii="Times New Roman" w:hAnsi="Times New Roman" w:cs="Times New Roman"/>
          <w:sz w:val="24"/>
          <w:szCs w:val="24"/>
        </w:rPr>
        <w:t>» школьники получат</w:t>
      </w:r>
      <w:r w:rsidR="00104D9B">
        <w:rPr>
          <w:rFonts w:ascii="Times New Roman" w:hAnsi="Times New Roman" w:cs="Times New Roman"/>
          <w:sz w:val="24"/>
          <w:szCs w:val="24"/>
        </w:rPr>
        <w:t xml:space="preserve"> </w:t>
      </w:r>
      <w:r w:rsidRPr="003920E2">
        <w:rPr>
          <w:rFonts w:ascii="Times New Roman" w:hAnsi="Times New Roman" w:cs="Times New Roman"/>
          <w:sz w:val="24"/>
          <w:szCs w:val="24"/>
        </w:rPr>
        <w:t>представление о: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свободно распространяемых программах;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 xml:space="preserve">• функциональном устройстве программной среды </w:t>
      </w:r>
      <w:proofErr w:type="spellStart"/>
      <w:r w:rsidRPr="003920E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3920E2">
        <w:rPr>
          <w:rFonts w:ascii="Times New Roman" w:hAnsi="Times New Roman" w:cs="Times New Roman"/>
          <w:sz w:val="24"/>
          <w:szCs w:val="24"/>
        </w:rPr>
        <w:t xml:space="preserve"> и основных структурных</w:t>
      </w:r>
      <w:r w:rsidR="00104D9B">
        <w:rPr>
          <w:rFonts w:ascii="Times New Roman" w:hAnsi="Times New Roman" w:cs="Times New Roman"/>
          <w:sz w:val="24"/>
          <w:szCs w:val="24"/>
        </w:rPr>
        <w:t xml:space="preserve"> </w:t>
      </w:r>
      <w:r w:rsidRPr="003920E2">
        <w:rPr>
          <w:rFonts w:ascii="Times New Roman" w:hAnsi="Times New Roman" w:cs="Times New Roman"/>
          <w:sz w:val="24"/>
          <w:szCs w:val="24"/>
        </w:rPr>
        <w:t>элементах пользовательского интерфейса;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назначении и использовании основных блоков команд, состояний, программ;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правилах сохранения документа и необходимости присвоения правильного имени;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возможности и способах отладки написанной программы;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сущности понятий «спрайт», «сцена», «скрипт»;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исполнителях и системах их команд, возможности непосредственного управленияисполнителем;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наличии заготовок для персонажей и сцен в соответствующих библиотеках,</w:t>
      </w:r>
      <w:r w:rsidR="00104D9B">
        <w:rPr>
          <w:rFonts w:ascii="Times New Roman" w:hAnsi="Times New Roman" w:cs="Times New Roman"/>
          <w:sz w:val="24"/>
          <w:szCs w:val="24"/>
        </w:rPr>
        <w:t xml:space="preserve"> </w:t>
      </w:r>
      <w:r w:rsidRPr="003920E2">
        <w:rPr>
          <w:rFonts w:ascii="Times New Roman" w:hAnsi="Times New Roman" w:cs="Times New Roman"/>
          <w:sz w:val="24"/>
          <w:szCs w:val="24"/>
        </w:rPr>
        <w:t>иерархическом устройстве библиотек и возможности импортирования их элементов;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возможности использования встроенного растрового редактора, наличии иназначении основных инструментов;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использовании схематического описания алгоритма;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lastRenderedPageBreak/>
        <w:t>• организации интерактивности программ;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возможности взаимодействия исполнителей между собой, в различных слояхизображения;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видах и формах разветвленных алгоритмов, включая циклы с условием;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управлении событиями.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использовании метода проектов для моделирования объектов и систем;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возможности описания реальных задач средствами программной среды;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 xml:space="preserve">• создании анимационных, игровых, обучающих проектов, а также системтестирования в программной среде </w:t>
      </w:r>
      <w:proofErr w:type="spellStart"/>
      <w:r w:rsidRPr="003920E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3920E2">
        <w:rPr>
          <w:rFonts w:ascii="Times New Roman" w:hAnsi="Times New Roman" w:cs="Times New Roman"/>
          <w:sz w:val="24"/>
          <w:szCs w:val="24"/>
        </w:rPr>
        <w:t>.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Школьники будут уметь: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самостоятельно устанавливать программную среду на домашний компьютер;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изменять некоторые стандартные установки пользовательского интерфейса(например, язык отображения информации);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использовать различные способы отладки программ, включая пошаговую отладку;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уверенно использовать инструменты встроенного графического редактора, включая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работу с фрагментами изображения и создание градиентов;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создавать собственные изображения в других программах (</w:t>
      </w:r>
      <w:proofErr w:type="spellStart"/>
      <w:r w:rsidRPr="003920E2">
        <w:rPr>
          <w:rFonts w:ascii="Times New Roman" w:hAnsi="Times New Roman" w:cs="Times New Roman"/>
          <w:sz w:val="24"/>
          <w:szCs w:val="24"/>
        </w:rPr>
        <w:t>например,LibreOfficeDraw</w:t>
      </w:r>
      <w:proofErr w:type="spellEnd"/>
      <w:r w:rsidRPr="003920E2">
        <w:rPr>
          <w:rFonts w:ascii="Times New Roman" w:hAnsi="Times New Roman" w:cs="Times New Roman"/>
          <w:sz w:val="24"/>
          <w:szCs w:val="24"/>
        </w:rPr>
        <w:t xml:space="preserve">) и импортировать их в программную среду </w:t>
      </w:r>
      <w:proofErr w:type="spellStart"/>
      <w:r w:rsidRPr="003920E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3920E2">
        <w:rPr>
          <w:rFonts w:ascii="Times New Roman" w:hAnsi="Times New Roman" w:cs="Times New Roman"/>
          <w:sz w:val="24"/>
          <w:szCs w:val="24"/>
        </w:rPr>
        <w:t>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 xml:space="preserve">• создавать изображения из пунктирных и </w:t>
      </w:r>
      <w:proofErr w:type="gramStart"/>
      <w:r w:rsidRPr="003920E2">
        <w:rPr>
          <w:rFonts w:ascii="Times New Roman" w:hAnsi="Times New Roman" w:cs="Times New Roman"/>
          <w:sz w:val="24"/>
          <w:szCs w:val="24"/>
        </w:rPr>
        <w:t>штрих-пунктирных</w:t>
      </w:r>
      <w:proofErr w:type="gramEnd"/>
      <w:r w:rsidRPr="003920E2">
        <w:rPr>
          <w:rFonts w:ascii="Times New Roman" w:hAnsi="Times New Roman" w:cs="Times New Roman"/>
          <w:sz w:val="24"/>
          <w:szCs w:val="24"/>
        </w:rPr>
        <w:t xml:space="preserve"> линий с изменениемцвета и толщины линии;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планировать и создавать анимации по определенному сюжету;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 xml:space="preserve">• создавать игры, используя интерактивные возможности программной </w:t>
      </w:r>
      <w:proofErr w:type="spellStart"/>
      <w:r w:rsidRPr="003920E2">
        <w:rPr>
          <w:rFonts w:ascii="Times New Roman" w:hAnsi="Times New Roman" w:cs="Times New Roman"/>
          <w:sz w:val="24"/>
          <w:szCs w:val="24"/>
        </w:rPr>
        <w:t>средыScratch</w:t>
      </w:r>
      <w:proofErr w:type="spellEnd"/>
      <w:r w:rsidRPr="003920E2">
        <w:rPr>
          <w:rFonts w:ascii="Times New Roman" w:hAnsi="Times New Roman" w:cs="Times New Roman"/>
          <w:sz w:val="24"/>
          <w:szCs w:val="24"/>
        </w:rPr>
        <w:t>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планировать и создавать обучающие программы для иллюстрации пройденногоматериала других предметных областей;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продумывать и описывать интерактивное взаимодействие для созданияпростейших тренажеров;</w:t>
      </w:r>
    </w:p>
    <w:p w:rsid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• подходить творчески к построению моделей различных объектов и систем.</w:t>
      </w:r>
    </w:p>
    <w:p w:rsidR="00D20BA4" w:rsidRPr="003920E2" w:rsidRDefault="00D20BA4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E2" w:rsidRPr="00D20BA4" w:rsidRDefault="003920E2" w:rsidP="00D2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BA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D20BA4" w:rsidRPr="00D20BA4" w:rsidRDefault="00D20BA4" w:rsidP="00D20B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0E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Знакомство с программной средой </w:t>
      </w:r>
      <w:proofErr w:type="spellStart"/>
      <w:r w:rsidRPr="003920E2">
        <w:rPr>
          <w:rFonts w:ascii="Times New Roman" w:hAnsi="Times New Roman" w:cs="Times New Roman"/>
          <w:b/>
          <w:bCs/>
          <w:sz w:val="24"/>
          <w:szCs w:val="24"/>
        </w:rPr>
        <w:t>Scratch</w:t>
      </w:r>
      <w:proofErr w:type="spellEnd"/>
      <w:r w:rsidRPr="003920E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20BA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920E2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</w:p>
    <w:p w:rsid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lastRenderedPageBreak/>
        <w:t xml:space="preserve">Свободное программное обеспечение. Авторы программной среды </w:t>
      </w:r>
      <w:proofErr w:type="spellStart"/>
      <w:r w:rsidRPr="003920E2">
        <w:rPr>
          <w:rFonts w:ascii="Times New Roman" w:hAnsi="Times New Roman" w:cs="Times New Roman"/>
          <w:sz w:val="24"/>
          <w:szCs w:val="24"/>
        </w:rPr>
        <w:t>Scratch.Параметры</w:t>
      </w:r>
      <w:proofErr w:type="spellEnd"/>
      <w:r w:rsidRPr="003920E2">
        <w:rPr>
          <w:rFonts w:ascii="Times New Roman" w:hAnsi="Times New Roman" w:cs="Times New Roman"/>
          <w:sz w:val="24"/>
          <w:szCs w:val="24"/>
        </w:rPr>
        <w:t xml:space="preserve"> для скачивания и установки программной среды на домашний компьютер.Основные элементы пользовательского интерфейса программной среды </w:t>
      </w:r>
      <w:proofErr w:type="spellStart"/>
      <w:r w:rsidRPr="003920E2">
        <w:rPr>
          <w:rFonts w:ascii="Times New Roman" w:hAnsi="Times New Roman" w:cs="Times New Roman"/>
          <w:sz w:val="24"/>
          <w:szCs w:val="24"/>
        </w:rPr>
        <w:t>Scratch.Внешний</w:t>
      </w:r>
      <w:proofErr w:type="spellEnd"/>
      <w:r w:rsidRPr="003920E2">
        <w:rPr>
          <w:rFonts w:ascii="Times New Roman" w:hAnsi="Times New Roman" w:cs="Times New Roman"/>
          <w:sz w:val="24"/>
          <w:szCs w:val="24"/>
        </w:rPr>
        <w:t xml:space="preserve"> вид рабочего окна. Блочная структура систематизации информации.Функциональные блоки. Блоки команд, состояний, программ, запуска, действий иисполнителей. Установка русского языка для </w:t>
      </w:r>
      <w:proofErr w:type="spellStart"/>
      <w:r w:rsidRPr="003920E2">
        <w:rPr>
          <w:rFonts w:ascii="Times New Roman" w:hAnsi="Times New Roman" w:cs="Times New Roman"/>
          <w:sz w:val="24"/>
          <w:szCs w:val="24"/>
        </w:rPr>
        <w:t>Scratch.Создание</w:t>
      </w:r>
      <w:proofErr w:type="spellEnd"/>
      <w:r w:rsidRPr="003920E2">
        <w:rPr>
          <w:rFonts w:ascii="Times New Roman" w:hAnsi="Times New Roman" w:cs="Times New Roman"/>
          <w:sz w:val="24"/>
          <w:szCs w:val="24"/>
        </w:rPr>
        <w:t xml:space="preserve"> и сохранение документа. Понятия спрайта, сцены, скрипта. Очисткаэкрана.Основной персонаж как исполнитель программ. Система команд исполнителя(СКИ). Блочная структура программы. Непосредственное управление исполнителем.Библиотека персонажей. Сцена и разнообразие сцен, исходя из библиотеки данных.Систематизация данных библиотек персонажей и сцен. Иерархия в организации хранениякостюмов персонажа и фонов для сцен. Импорт костюма, импорт фона.</w:t>
      </w:r>
    </w:p>
    <w:p w:rsidR="00D20BA4" w:rsidRPr="003920E2" w:rsidRDefault="00D20BA4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0E2">
        <w:rPr>
          <w:rFonts w:ascii="Times New Roman" w:hAnsi="Times New Roman" w:cs="Times New Roman"/>
          <w:b/>
          <w:bCs/>
          <w:sz w:val="24"/>
          <w:szCs w:val="24"/>
        </w:rPr>
        <w:t xml:space="preserve">Компьютерная графика – </w:t>
      </w:r>
      <w:r w:rsidR="00C07E2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920E2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</w:p>
    <w:p w:rsidR="003920E2" w:rsidRP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 xml:space="preserve">Компьютерная графика. Векторные и растровые графические редакторы.Встроенный растровый графический редактор. Основные инструменты графическогоредактора — кисточка, ластик, заливка (цветом или градиентом), рисование </w:t>
      </w:r>
      <w:proofErr w:type="gramStart"/>
      <w:r w:rsidRPr="003920E2">
        <w:rPr>
          <w:rFonts w:ascii="Times New Roman" w:hAnsi="Times New Roman" w:cs="Times New Roman"/>
          <w:sz w:val="24"/>
          <w:szCs w:val="24"/>
        </w:rPr>
        <w:t>линий,прямоугольников</w:t>
      </w:r>
      <w:proofErr w:type="gramEnd"/>
      <w:r w:rsidRPr="003920E2">
        <w:rPr>
          <w:rFonts w:ascii="Times New Roman" w:hAnsi="Times New Roman" w:cs="Times New Roman"/>
          <w:sz w:val="24"/>
          <w:szCs w:val="24"/>
        </w:rPr>
        <w:t>, квадратов, эллипсов и окружностей, выбор фрагмента изображение иотражение его по горизонтали или вертикали, использование инструмента печать длякопирование выделенной области изображения, работа с текстом. Масштаб фрагментаизображения. Палитра цветов, установка цвета переднего плана и фона, выбор цвета изизображения с помощью инструмента пипетка. Изменение центра костюма. Изменениеразмера костюма.</w:t>
      </w:r>
    </w:p>
    <w:p w:rsid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4__Основные возможности изменения внешнего вида исполнителя: 1) использованиевстроенной библиотеки данных путём импорта её элемента; 2) редактированиевыбранного элемента с помощью инструментов встроенного растрового графическогоредактора; 3) создание собственных изображений в других программах.</w:t>
      </w:r>
    </w:p>
    <w:p w:rsidR="00D20BA4" w:rsidRPr="003920E2" w:rsidRDefault="00D20BA4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0E2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 и моделирование процессов и систем – </w:t>
      </w:r>
      <w:r w:rsidR="00C07E2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920E2">
        <w:rPr>
          <w:rFonts w:ascii="Times New Roman" w:hAnsi="Times New Roman" w:cs="Times New Roman"/>
          <w:b/>
          <w:bCs/>
          <w:sz w:val="24"/>
          <w:szCs w:val="24"/>
        </w:rPr>
        <w:t>ч</w:t>
      </w:r>
    </w:p>
    <w:p w:rsidR="00D20BA4" w:rsidRPr="003920E2" w:rsidRDefault="00D20BA4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E2" w:rsidRDefault="003920E2" w:rsidP="00D2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2">
        <w:rPr>
          <w:rFonts w:ascii="Times New Roman" w:hAnsi="Times New Roman" w:cs="Times New Roman"/>
          <w:sz w:val="24"/>
          <w:szCs w:val="24"/>
        </w:rPr>
        <w:t>Мультимедийный проект. Описание сюжетных событий. Анимация. Созданиеэффекта анимации с помощью последовательной смены изображений. Имитационныемодели. Интерактивные проекты. Игры.</w:t>
      </w:r>
    </w:p>
    <w:p w:rsidR="0013735B" w:rsidRPr="003920E2" w:rsidRDefault="003920E2" w:rsidP="00252C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0E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1140"/>
        <w:gridCol w:w="11624"/>
        <w:gridCol w:w="992"/>
      </w:tblGrid>
      <w:tr w:rsidR="00104D9B" w:rsidRPr="00842A86" w:rsidTr="00104D9B">
        <w:trPr>
          <w:trHeight w:val="8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9B" w:rsidRPr="00531483" w:rsidRDefault="00104D9B" w:rsidP="00104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04D9B" w:rsidRPr="00531483" w:rsidRDefault="00104D9B" w:rsidP="00104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8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9B" w:rsidRPr="00531483" w:rsidRDefault="00104D9B" w:rsidP="003A3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9B" w:rsidRPr="00531483" w:rsidRDefault="00104D9B" w:rsidP="003A3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9B" w:rsidRPr="00531483" w:rsidRDefault="00104D9B" w:rsidP="003A3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8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04D9B" w:rsidRPr="00842A86" w:rsidTr="00104D9B">
        <w:trPr>
          <w:trHeight w:val="2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104D9B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 с программной средой </w:t>
            </w:r>
            <w:proofErr w:type="spellStart"/>
            <w:r w:rsidRPr="0010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Scratch</w:t>
            </w:r>
            <w:proofErr w:type="spellEnd"/>
            <w:r w:rsidRPr="0010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пользовательского интерфейса программной среды </w:t>
            </w:r>
            <w:proofErr w:type="spellStart"/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. Внешний вид рабочего окна.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Блочная структура систематизации информации. Функциональные блоки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Блоки команд, состояний, программ, запуска, действий и исполнителей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русского языка для </w:t>
            </w:r>
            <w:proofErr w:type="spellStart"/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. Создание и сохранение документа.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Понятия спрайта, сцены, скрипта. Очистка экрана.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Основной персонаж как исполнитель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Система команд исполнителя (СКИ). Блочная структура программы.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 исполнителем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Сцена и разнообразие сцен, исходя из библиотеки данных. Систематизация данных библиотек персонажей и сцен.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Иерархия в организации хранения костюмов персонажа и фонов для сцен. Импорт костюма, импорт фона.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104D9B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Компьютерная графика – 11ч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Векторные и растровые графические редакторы.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Встроенный растровый графический редактор.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графического редактора — кисточка, ластик, заливка (цветом или градиентом).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Рисование линий, прямоугольников, квадратов, эллипсов и окружностей.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Выбор фрагмента изображение и отражение его по горизонтали или вертикали.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инструмента печать для копирования выделенной области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Масштаб фрагмента изображения.пипетка.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Палитра цветов, установка цвета переднего плана и фона, выбор цвета из изображения с помощью инструмента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Изменение центра костюма. Изменение размера костюма.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104D9B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 и моделирование процессов и систем – 13ч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Описание сюжетных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Анимация.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Создание эффекта анимации с помощью последовательной смены изображений.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Создание эффекта анимации с помощью последовательной смены изображений.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Создание эффекта анимации с помощью последовательной смены изображений.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Имитационные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Имитационные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Интерактивные проекты.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Интерактивные проекты.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531483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9B" w:rsidRPr="00842A86" w:rsidTr="00104D9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842A86" w:rsidRDefault="00104D9B" w:rsidP="00D50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842A86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842A86" w:rsidRDefault="00104D9B" w:rsidP="003A3B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B" w:rsidRPr="00842A86" w:rsidRDefault="00104D9B" w:rsidP="003A3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20E2" w:rsidRPr="003920E2" w:rsidRDefault="003920E2" w:rsidP="00D20B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20E2" w:rsidRPr="003920E2" w:rsidSect="00033A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B009D"/>
    <w:multiLevelType w:val="hybridMultilevel"/>
    <w:tmpl w:val="384E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E2"/>
    <w:rsid w:val="00033A69"/>
    <w:rsid w:val="00104D9B"/>
    <w:rsid w:val="00252CCA"/>
    <w:rsid w:val="002D0996"/>
    <w:rsid w:val="003920E2"/>
    <w:rsid w:val="005636E7"/>
    <w:rsid w:val="00AB3035"/>
    <w:rsid w:val="00C07E29"/>
    <w:rsid w:val="00D20BA4"/>
    <w:rsid w:val="00F3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104E"/>
  <w15:docId w15:val="{21C2D7DB-F4A0-4972-92B7-6734EF31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D0D7-A266-4A51-85E3-FEA5468B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Yubi</cp:lastModifiedBy>
  <cp:revision>10</cp:revision>
  <cp:lastPrinted>2020-09-27T15:34:00Z</cp:lastPrinted>
  <dcterms:created xsi:type="dcterms:W3CDTF">2020-09-26T11:22:00Z</dcterms:created>
  <dcterms:modified xsi:type="dcterms:W3CDTF">2022-11-30T13:45:00Z</dcterms:modified>
</cp:coreProperties>
</file>