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24" w:rsidRPr="00DC7D24" w:rsidRDefault="00DC7D24" w:rsidP="00DC7D24">
      <w:pPr>
        <w:pStyle w:val="a7"/>
        <w:spacing w:before="65"/>
        <w:ind w:left="1231" w:right="941" w:firstLine="0"/>
        <w:jc w:val="center"/>
        <w:rPr>
          <w:b/>
        </w:rPr>
      </w:pPr>
      <w:r w:rsidRPr="00DC7D24">
        <w:rPr>
          <w:b/>
        </w:rPr>
        <w:t>Муниципальное</w:t>
      </w:r>
      <w:r w:rsidRPr="00DC7D24">
        <w:rPr>
          <w:b/>
          <w:spacing w:val="-11"/>
        </w:rPr>
        <w:t xml:space="preserve"> </w:t>
      </w:r>
      <w:r w:rsidRPr="00DC7D24">
        <w:rPr>
          <w:b/>
        </w:rPr>
        <w:t>бюджетное</w:t>
      </w:r>
      <w:r w:rsidRPr="00DC7D24">
        <w:rPr>
          <w:b/>
          <w:spacing w:val="-10"/>
        </w:rPr>
        <w:t xml:space="preserve"> </w:t>
      </w:r>
      <w:r w:rsidRPr="00DC7D24">
        <w:rPr>
          <w:b/>
        </w:rPr>
        <w:t>общеобразовательное</w:t>
      </w:r>
      <w:r w:rsidRPr="00DC7D24">
        <w:rPr>
          <w:b/>
          <w:spacing w:val="-6"/>
        </w:rPr>
        <w:t xml:space="preserve"> </w:t>
      </w:r>
      <w:r w:rsidRPr="00DC7D24">
        <w:rPr>
          <w:b/>
        </w:rPr>
        <w:t>учреждение</w:t>
      </w:r>
    </w:p>
    <w:p w:rsidR="00DC7D24" w:rsidRPr="00DC7D24" w:rsidRDefault="00DC7D24" w:rsidP="00DC7D24">
      <w:pPr>
        <w:pStyle w:val="a7"/>
        <w:spacing w:before="24"/>
        <w:ind w:left="1244" w:right="941" w:firstLine="0"/>
        <w:jc w:val="center"/>
        <w:rPr>
          <w:b/>
        </w:rPr>
      </w:pPr>
      <w:r w:rsidRPr="00DC7D24">
        <w:rPr>
          <w:b/>
        </w:rPr>
        <w:t>«</w:t>
      </w:r>
      <w:proofErr w:type="spellStart"/>
      <w:r w:rsidRPr="00DC7D24">
        <w:rPr>
          <w:b/>
        </w:rPr>
        <w:t>Дегтярская</w:t>
      </w:r>
      <w:proofErr w:type="spellEnd"/>
      <w:r w:rsidRPr="00DC7D24">
        <w:rPr>
          <w:b/>
        </w:rPr>
        <w:t xml:space="preserve"> средняя</w:t>
      </w:r>
      <w:r w:rsidRPr="00DC7D24">
        <w:rPr>
          <w:b/>
          <w:spacing w:val="-4"/>
        </w:rPr>
        <w:t xml:space="preserve"> </w:t>
      </w:r>
      <w:r w:rsidRPr="00DC7D24">
        <w:rPr>
          <w:b/>
        </w:rPr>
        <w:t>общеобразовательная</w:t>
      </w:r>
      <w:r w:rsidRPr="00DC7D24">
        <w:rPr>
          <w:b/>
          <w:spacing w:val="-4"/>
        </w:rPr>
        <w:t xml:space="preserve"> </w:t>
      </w:r>
      <w:r w:rsidRPr="00DC7D24">
        <w:rPr>
          <w:b/>
        </w:rPr>
        <w:t>школа»</w:t>
      </w:r>
    </w:p>
    <w:p w:rsidR="00DC7D24" w:rsidRPr="00DC7D24" w:rsidRDefault="00DC7D24" w:rsidP="00DC7D24">
      <w:pPr>
        <w:pStyle w:val="a7"/>
        <w:spacing w:before="5"/>
        <w:ind w:left="0" w:firstLine="0"/>
        <w:jc w:val="left"/>
        <w:rPr>
          <w:b/>
          <w:sz w:val="27"/>
        </w:rPr>
      </w:pPr>
    </w:p>
    <w:p w:rsidR="00DC7D24" w:rsidRDefault="00DC7D24" w:rsidP="00DC7D24">
      <w:pPr>
        <w:pStyle w:val="a7"/>
        <w:spacing w:before="5"/>
        <w:ind w:left="0" w:firstLine="0"/>
        <w:jc w:val="left"/>
        <w:rPr>
          <w:sz w:val="27"/>
        </w:rPr>
      </w:pPr>
    </w:p>
    <w:p w:rsidR="00DC7D24" w:rsidRDefault="00DC7D24" w:rsidP="00DC7D24">
      <w:pPr>
        <w:pStyle w:val="a7"/>
        <w:spacing w:before="5"/>
        <w:ind w:left="0" w:firstLine="0"/>
        <w:jc w:val="left"/>
        <w:rPr>
          <w:sz w:val="27"/>
        </w:rPr>
      </w:pPr>
    </w:p>
    <w:tbl>
      <w:tblPr>
        <w:tblStyle w:val="TableNormal"/>
        <w:tblW w:w="1063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531"/>
        <w:gridCol w:w="6101"/>
      </w:tblGrid>
      <w:tr w:rsidR="00DC7D24" w:rsidTr="00DD6DCB">
        <w:trPr>
          <w:trHeight w:val="269"/>
        </w:trPr>
        <w:tc>
          <w:tcPr>
            <w:tcW w:w="4531" w:type="dxa"/>
            <w:hideMark/>
          </w:tcPr>
          <w:p w:rsidR="00DC7D24" w:rsidRDefault="00DC7D24">
            <w:pPr>
              <w:pStyle w:val="TableParagraph"/>
              <w:spacing w:before="0" w:line="250" w:lineRule="exact"/>
              <w:rPr>
                <w:sz w:val="24"/>
                <w:lang w:val="en-US"/>
              </w:rPr>
            </w:pPr>
            <w:bookmarkStart w:id="0" w:name="_GoBack"/>
            <w:r w:rsidRPr="00DC7D24"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ПРИНЯТО</w:t>
            </w:r>
          </w:p>
        </w:tc>
        <w:tc>
          <w:tcPr>
            <w:tcW w:w="6101" w:type="dxa"/>
            <w:hideMark/>
          </w:tcPr>
          <w:p w:rsidR="00DC7D24" w:rsidRDefault="00DC7D24">
            <w:pPr>
              <w:pStyle w:val="TableParagraph"/>
              <w:spacing w:before="0" w:line="247" w:lineRule="exact"/>
              <w:ind w:left="0"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УТВЕРЖДЕНО</w:t>
            </w:r>
          </w:p>
        </w:tc>
      </w:tr>
      <w:tr w:rsidR="00DC7D24" w:rsidTr="00DD6DCB">
        <w:trPr>
          <w:trHeight w:val="552"/>
        </w:trPr>
        <w:tc>
          <w:tcPr>
            <w:tcW w:w="4531" w:type="dxa"/>
            <w:hideMark/>
          </w:tcPr>
          <w:p w:rsidR="00DC7D24" w:rsidRPr="00DC7D24" w:rsidRDefault="00DC7D24">
            <w:pPr>
              <w:pStyle w:val="TableParagraph"/>
              <w:spacing w:before="0" w:line="270" w:lineRule="exact"/>
              <w:ind w:left="184" w:right="1743"/>
              <w:rPr>
                <w:sz w:val="24"/>
              </w:rPr>
            </w:pPr>
            <w:r w:rsidRPr="00DC7D24">
              <w:rPr>
                <w:sz w:val="24"/>
              </w:rPr>
              <w:t>Педагогическим</w:t>
            </w:r>
            <w:r w:rsidRPr="00DC7D24">
              <w:rPr>
                <w:spacing w:val="-4"/>
                <w:sz w:val="24"/>
              </w:rPr>
              <w:t xml:space="preserve"> </w:t>
            </w:r>
            <w:r w:rsidRPr="00DC7D24">
              <w:rPr>
                <w:sz w:val="24"/>
              </w:rPr>
              <w:t>советом</w:t>
            </w:r>
          </w:p>
          <w:p w:rsidR="00DC7D24" w:rsidRPr="00DC7D24" w:rsidRDefault="00DC7D24">
            <w:pPr>
              <w:pStyle w:val="TableParagraph"/>
              <w:spacing w:before="2" w:line="260" w:lineRule="exact"/>
              <w:ind w:left="184" w:right="1315"/>
              <w:rPr>
                <w:sz w:val="24"/>
              </w:rPr>
            </w:pPr>
            <w:r w:rsidRPr="00DC7D24">
              <w:rPr>
                <w:sz w:val="24"/>
              </w:rPr>
              <w:t>МБОУ</w:t>
            </w:r>
            <w:r w:rsidRPr="00DC7D24">
              <w:rPr>
                <w:spacing w:val="-3"/>
                <w:sz w:val="24"/>
              </w:rPr>
              <w:t xml:space="preserve"> </w:t>
            </w:r>
            <w:r w:rsidRPr="00DC7D24">
              <w:rPr>
                <w:sz w:val="24"/>
              </w:rPr>
              <w:t>«</w:t>
            </w:r>
            <w:proofErr w:type="spellStart"/>
            <w:r w:rsidRPr="00DC7D24">
              <w:rPr>
                <w:sz w:val="24"/>
              </w:rPr>
              <w:t>Дегтярская</w:t>
            </w:r>
            <w:proofErr w:type="spellEnd"/>
            <w:r w:rsidRPr="00DC7D24">
              <w:rPr>
                <w:sz w:val="24"/>
              </w:rPr>
              <w:t xml:space="preserve"> СОШ»</w:t>
            </w:r>
          </w:p>
        </w:tc>
        <w:tc>
          <w:tcPr>
            <w:tcW w:w="6101" w:type="dxa"/>
            <w:hideMark/>
          </w:tcPr>
          <w:p w:rsidR="00DC7D24" w:rsidRPr="00DC7D24" w:rsidRDefault="00DC7D24">
            <w:pPr>
              <w:pStyle w:val="TableParagraph"/>
              <w:spacing w:before="0" w:line="251" w:lineRule="exact"/>
              <w:ind w:left="0" w:right="192"/>
              <w:jc w:val="right"/>
              <w:rPr>
                <w:sz w:val="24"/>
              </w:rPr>
            </w:pPr>
            <w:r w:rsidRPr="00DC7D24">
              <w:rPr>
                <w:sz w:val="24"/>
              </w:rPr>
              <w:t xml:space="preserve">Приказом директора </w:t>
            </w:r>
          </w:p>
          <w:p w:rsidR="00DC7D24" w:rsidRPr="00DC7D24" w:rsidRDefault="00DC7D24">
            <w:pPr>
              <w:pStyle w:val="TableParagraph"/>
              <w:spacing w:before="0" w:line="251" w:lineRule="exact"/>
              <w:ind w:left="0" w:right="192"/>
              <w:jc w:val="right"/>
            </w:pPr>
            <w:r w:rsidRPr="00DC7D24">
              <w:t xml:space="preserve">МБОУ </w:t>
            </w:r>
            <w:r w:rsidRPr="00DC7D24">
              <w:rPr>
                <w:sz w:val="24"/>
              </w:rPr>
              <w:t>«</w:t>
            </w:r>
            <w:proofErr w:type="spellStart"/>
            <w:r w:rsidRPr="00DC7D24">
              <w:rPr>
                <w:sz w:val="24"/>
              </w:rPr>
              <w:t>Дегтярская</w:t>
            </w:r>
            <w:proofErr w:type="spellEnd"/>
            <w:r w:rsidRPr="00DC7D24">
              <w:rPr>
                <w:sz w:val="24"/>
              </w:rPr>
              <w:t xml:space="preserve"> СОШ»</w:t>
            </w:r>
          </w:p>
        </w:tc>
      </w:tr>
      <w:tr w:rsidR="00DC7D24" w:rsidTr="00DD6DCB">
        <w:trPr>
          <w:trHeight w:val="548"/>
        </w:trPr>
        <w:tc>
          <w:tcPr>
            <w:tcW w:w="4531" w:type="dxa"/>
            <w:hideMark/>
          </w:tcPr>
          <w:p w:rsidR="00DC7D24" w:rsidRPr="00DC7D24" w:rsidRDefault="00DC7D24" w:rsidP="00DC7D24">
            <w:pPr>
              <w:pStyle w:val="TableParagraph"/>
              <w:spacing w:before="0" w:line="270" w:lineRule="exact"/>
              <w:ind w:left="184" w:right="748"/>
              <w:rPr>
                <w:sz w:val="24"/>
              </w:rPr>
            </w:pPr>
            <w:r w:rsidRPr="00DC7D24">
              <w:rPr>
                <w:sz w:val="24"/>
              </w:rPr>
              <w:t>Протокол</w:t>
            </w:r>
            <w:r w:rsidRPr="00DC7D24">
              <w:rPr>
                <w:spacing w:val="-4"/>
                <w:sz w:val="24"/>
              </w:rPr>
              <w:t xml:space="preserve"> </w:t>
            </w:r>
            <w:r w:rsidRPr="00DC7D24">
              <w:rPr>
                <w:sz w:val="24"/>
              </w:rPr>
              <w:t>№</w:t>
            </w:r>
            <w:r w:rsidRPr="00DC7D24">
              <w:rPr>
                <w:spacing w:val="4"/>
                <w:sz w:val="24"/>
              </w:rPr>
              <w:t xml:space="preserve"> </w:t>
            </w:r>
            <w:r w:rsidRPr="00DC7D24">
              <w:rPr>
                <w:sz w:val="24"/>
              </w:rPr>
              <w:t>2</w:t>
            </w:r>
            <w:r w:rsidRPr="00DC7D24">
              <w:rPr>
                <w:sz w:val="24"/>
              </w:rPr>
              <w:t xml:space="preserve"> от</w:t>
            </w:r>
            <w:r w:rsidRPr="00DC7D2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 w:rsidRPr="00DC7D24">
              <w:rPr>
                <w:sz w:val="24"/>
              </w:rPr>
              <w:t>.</w:t>
            </w:r>
            <w:r>
              <w:rPr>
                <w:sz w:val="24"/>
              </w:rPr>
              <w:t>08.2023</w:t>
            </w:r>
            <w:r w:rsidRPr="00DC7D24">
              <w:rPr>
                <w:sz w:val="24"/>
              </w:rPr>
              <w:t>г.</w:t>
            </w:r>
          </w:p>
        </w:tc>
        <w:tc>
          <w:tcPr>
            <w:tcW w:w="6101" w:type="dxa"/>
            <w:hideMark/>
          </w:tcPr>
          <w:p w:rsidR="00DC7D24" w:rsidRDefault="00DC7D24">
            <w:pPr>
              <w:pStyle w:val="TableParagraph"/>
              <w:tabs>
                <w:tab w:val="left" w:pos="1595"/>
              </w:tabs>
              <w:spacing w:before="0" w:line="251" w:lineRule="exact"/>
              <w:ind w:left="0" w:right="192"/>
              <w:jc w:val="right"/>
              <w:rPr>
                <w:sz w:val="24"/>
              </w:rPr>
            </w:pPr>
            <w:r w:rsidRPr="00DC7D24">
              <w:rPr>
                <w:sz w:val="24"/>
              </w:rPr>
              <w:t>№</w:t>
            </w:r>
            <w:r w:rsidRPr="00DC7D24">
              <w:rPr>
                <w:spacing w:val="4"/>
                <w:sz w:val="24"/>
              </w:rPr>
              <w:t xml:space="preserve"> </w:t>
            </w:r>
            <w:r w:rsidR="00302A5E">
              <w:rPr>
                <w:spacing w:val="4"/>
                <w:sz w:val="24"/>
              </w:rPr>
              <w:t>67/2</w:t>
            </w:r>
            <w:r w:rsidRPr="00DC7D24">
              <w:rPr>
                <w:sz w:val="24"/>
              </w:rPr>
              <w:t xml:space="preserve"> от</w:t>
            </w:r>
            <w:r w:rsidRPr="00DC7D24">
              <w:rPr>
                <w:spacing w:val="-3"/>
                <w:sz w:val="24"/>
              </w:rPr>
              <w:t xml:space="preserve"> </w:t>
            </w:r>
            <w:r w:rsidRPr="00DC7D24">
              <w:rPr>
                <w:sz w:val="24"/>
              </w:rPr>
              <w:t>«</w:t>
            </w:r>
            <w:r>
              <w:rPr>
                <w:sz w:val="24"/>
              </w:rPr>
              <w:t>31»</w:t>
            </w:r>
            <w:r w:rsidRPr="00DC7D2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 w:rsidRPr="00DC7D24">
              <w:rPr>
                <w:sz w:val="24"/>
              </w:rPr>
              <w:t>г.</w:t>
            </w:r>
          </w:p>
          <w:p w:rsidR="00DC7D24" w:rsidRPr="00DC7D24" w:rsidRDefault="00DC7D24">
            <w:pPr>
              <w:pStyle w:val="TableParagraph"/>
              <w:spacing w:before="20"/>
              <w:ind w:left="0" w:right="192"/>
              <w:jc w:val="right"/>
            </w:pPr>
            <w:r w:rsidRPr="00DC7D24">
              <w:rPr>
                <w:u w:val="single"/>
              </w:rPr>
              <w:tab/>
            </w:r>
            <w:proofErr w:type="spellStart"/>
            <w:r w:rsidRPr="00DC7D24">
              <w:rPr>
                <w:sz w:val="24"/>
              </w:rPr>
              <w:t>Е.М.Бардаева</w:t>
            </w:r>
            <w:proofErr w:type="spellEnd"/>
          </w:p>
        </w:tc>
      </w:tr>
    </w:tbl>
    <w:bookmarkEnd w:id="0"/>
    <w:p w:rsidR="005F2B4B" w:rsidRDefault="001B5AE4" w:rsidP="005F2B4B">
      <w:pPr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36C852" wp14:editId="47AFE94D">
                <wp:simplePos x="0" y="0"/>
                <wp:positionH relativeFrom="column">
                  <wp:posOffset>-100330</wp:posOffset>
                </wp:positionH>
                <wp:positionV relativeFrom="paragraph">
                  <wp:posOffset>-142875</wp:posOffset>
                </wp:positionV>
                <wp:extent cx="3381375" cy="1238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1C6" w:rsidRDefault="002311C6" w:rsidP="001B175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6C85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.9pt;margin-top:-11.25pt;width:266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" stroked="f">
                <v:textbox>
                  <w:txbxContent>
                    <w:p w:rsidR="002311C6" w:rsidRDefault="002311C6" w:rsidP="001B1754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B4B" w:rsidRPr="005F2B4B" w:rsidRDefault="005F2B4B" w:rsidP="005F2B4B">
      <w:pPr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1C6" w:rsidRDefault="005F2B4B" w:rsidP="00396E8B">
      <w:pPr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организации внеурочной деятельности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1C6" w:rsidRPr="005F2B4B" w:rsidRDefault="005F2B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="00DC7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B5AE4" w:rsidRPr="005F2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Федеральным законом от 29 декабря 2012 года №273-ФЗ «Об образовании в Российской Федерации» с изменениями от 4 августа 2023 года, 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Российской Федерации № 286 и № 287 от 31 мая 2021 года с изменениями от 18 июля 2022 года, 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Российской Федерации № 413 от 17 мая 2012 года с изменениями от 12 августа 2022 года, 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Российской Федерации от 5 июля 2022 года № ТВ-1290/03 «О направлении методических рекомендаций», Письмами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от 17 июня 2022 года № 03-871 «Об организации занятий «Разговоры о важном» и от </w:t>
      </w:r>
      <w:r w:rsidRPr="00DC7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августа 2022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 03-1190 «О направлении методических рекомендаций», с учетом СП 2.4.3648-20 «Санитарно-эпидемиологические требования к организациям воспитания и обучения, отдыха и оздоровления детей и молодежи», а также в соответствии с Уставом</w:t>
      </w:r>
      <w:r w:rsidR="005F2B4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МБОУ «</w:t>
      </w:r>
      <w:proofErr w:type="spellStart"/>
      <w:r w:rsidR="003D455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Дегтярская</w:t>
      </w:r>
      <w:proofErr w:type="spellEnd"/>
      <w:r w:rsidR="003D455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СОШ</w:t>
      </w:r>
      <w:r w:rsidR="005F2B4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1.2. Данное Положение устанавливает порядок организации и проведения внеурочной деятельности, порядок организации занятий «Разговоры о важном», регулирует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оценки достижения результатов внеурочной деятельности, а также определяет ответственных лиц за проведение внеурочной деятельности.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Образовательные программы начального общего образования, основного общего образования и среднего общего образования реализуются в общеобразовательной организации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Внеурочная деятельность является неотъемлемой и обязательной частью образовательной деятельности, направленная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личностных), осуществляемая в формах, отличных от урочных.</w:t>
      </w:r>
    </w:p>
    <w:p w:rsidR="002311C6" w:rsidRDefault="003D4552" w:rsidP="003D4552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B5AE4">
        <w:rPr>
          <w:rFonts w:ascii="Times New Roman" w:eastAsia="Times New Roman" w:hAnsi="Times New Roman" w:cs="Times New Roman"/>
          <w:color w:val="000000"/>
          <w:sz w:val="24"/>
          <w:szCs w:val="24"/>
        </w:rPr>
        <w:t>1.5. Общеобразовательная организация определяет объем часов, отведенных на внеурочную деятельность в соответствии с содержательной и организационной спецификой реализуемых ООП с учетом времени, отводимого на внеурочную деятельность на каждом уровне общего образования:</w:t>
      </w:r>
    </w:p>
    <w:p w:rsidR="002311C6" w:rsidRDefault="003D4552" w:rsidP="003D455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B5AE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начального общего образования – до 1320 часов;</w:t>
      </w:r>
    </w:p>
    <w:p w:rsidR="002311C6" w:rsidRDefault="003D4552" w:rsidP="003D455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B5AE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основного общего образования – до 1750 часов;</w:t>
      </w:r>
    </w:p>
    <w:p w:rsidR="002311C6" w:rsidRDefault="003D4552" w:rsidP="003D455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B5AE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среднего общего образования – до 700 часов.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1.6. План внеурочной деятельности общеобразовательной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Внеурочную деятельность в соответствии с настоящим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Положением о внеурочной деятельности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осуществлять педагогические работники, соответствующие общим требованиям, предъявляемым к педагогическим работникам квалификационными характеристикам по должности, в том числе заместители директора, педагоги дополнительного образования, учителя-предметники, классные руководители, педагоги-организаторы, педагоги-психологи, логопеды, педагоги - библиотекари и иные педагогические работники.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Для обеспечения реализации плана внеурочной деятельности все педагогические работники общеобразовательной организации, ведущие занятия в рамках внеурочной деятельности, должны пройти повышение квалификации по реализации ФГОС НОО, ООО и СОО. 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 Объем (часы) реализуемой рабочей программы внеурочной деятельности входят в аудиторную нагрузку педагогического работника, ее реализующую.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 Финансовое обеспечение реализации рабочих программ внеурочной деятельности осуществляется в рамках реализации ООП НОО, ООО и СОО.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Pr="005F2B4B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Требования к организации внеурочной деятельности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Внеурочная деятельность направлена на реализацию </w:t>
      </w:r>
      <w:r w:rsidR="005F2B4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потребностей,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путем предоставления выбора широкого спектра занятий, направленных на их развитие.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Целью организации внеурочной деятельности в общеобразовательной организации является обеспечение достижения обучающимися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Участие во внеурочной деятельности должно обеспечить: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удовлетворение </w:t>
      </w:r>
      <w:r w:rsidR="00FD026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запросов,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личности, ее способностей, удовлетворение образовательных потребностей и интересов;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универсальных способов деятельности);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экологической грамотности у обучающихся, навыков здорового и безопасного для человека и окружающей его среды образа жизни;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имеющегося и приобретение нового опыта познавательной деятельности, самоопределения обучающихся.</w:t>
      </w:r>
    </w:p>
    <w:p w:rsidR="002311C6" w:rsidRDefault="003D4552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B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При освоении основной образовательной программы среднего общего образования содержание </w:t>
      </w:r>
      <w:r w:rsidR="00DC7D24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</w:t>
      </w:r>
      <w:r w:rsidR="001B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по следующим направлениям развития личности:</w:t>
      </w:r>
    </w:p>
    <w:p w:rsidR="002311C6" w:rsidRDefault="001B5AE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спортивно-оздоровительное, духовно-нравственное, социальное, общеинтеллектуальное, общекультурное – в таких формах,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формы, на добровольной основе в соответствии с выбором участников образовательных отношений.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Pr="00FD026A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2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Порядок организации внеурочной деятельности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организуется на базе</w:t>
      </w:r>
      <w:r w:rsidR="00FD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>Дегтярская</w:t>
      </w:r>
      <w:proofErr w:type="spellEnd"/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2311C6" w:rsidRDefault="001B5AE4" w:rsidP="003D45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В целях реализации плана внеурочной деятельности в школе также предусматривается использование ресурсов других организаций (в том числе в сетевой форме), включая организации дополнительного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2311C6" w:rsidRDefault="001B5AE4" w:rsidP="003D45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Формы проведения внеурочной деятельности образовательная организация определяет самостоятельно, при этом учитывает активность и самостоятельность обучающихся, сочетает индивидуальную и групповую работы, обеспечивает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:rsidR="002311C6" w:rsidRDefault="001B5AE4" w:rsidP="003D45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Количество часов, отводимых на внеурочную деятельность в общеобразовательной организации, определяется учебным планом на текущий учебный год. 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Количество часов зависит от образовательных потребностей участников образовательной деятельности в ходе достижения планируемых результатов освоения основной образовательной программы и возможностями организации, осуществляющей образовательную деятельность по удовлетворению данных потребностей в текущем учебном году, но не более 10 часов в неделю на класс.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 Часы внеурочной деятельности используют для реализации принципа формирования единого образовательного пространства на всех уровнях образования с помощью одной из трех моделей планов внеурочной деятельности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2311C6" w:rsidRDefault="001B5AE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2311C6" w:rsidRDefault="001B5AE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преобладанием педагогической поддержки обучающихся и работы по обеспечению их благополучия в пространстве школы;</w:t>
      </w:r>
    </w:p>
    <w:p w:rsidR="002311C6" w:rsidRDefault="001B5AE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преобладанием деятельности ученических сообществ и воспитательных мероприятий.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 Занятия внеурочной деятельности проводятся педагогическими работниками школы (учителями, педагогом-психологом, социальным педагогом и др.), педагогами учреждений дополнительного образования (по согласованию).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 Обучающиеся, их родители (законные представители) участвуют в выборе направлений и форм внеурочной деятельности. Зачисление обучающихся в объединения внеурочной деятельности осуществляется на основании заявления родителей (законных представителей) с 1 сентября по 31 мая.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 Каждый обучающийся имеет право заниматься в объединениях разной направленности, а также изменять направление обучения, в том числе в течение учебного года. При этом фамилия данного обучающегося вписывается в «Списочный состав» данного объединения.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 Организация внеурочной деятельности обеспечивает возможность выбора двигательно- активных, физкультурно-спортивных занятий. Оптимальным является посещение не более 2-х внеурочных занятий в день, одно из которых должно быть двигательно-активным.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Общеобразовательная организация самостоятельно решением Педагогического совета разрабатывает и утверждает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11C6" w:rsidRDefault="001B5A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внеурочной деятельности;</w:t>
      </w:r>
    </w:p>
    <w:p w:rsidR="002311C6" w:rsidRDefault="001B5A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деятельности;</w:t>
      </w:r>
    </w:p>
    <w:p w:rsidR="002311C6" w:rsidRDefault="001B5A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режим внеурочной деятельности;</w:t>
      </w:r>
    </w:p>
    <w:p w:rsidR="002311C6" w:rsidRDefault="001B5A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внеурочной деятельности.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 Планы внеурочной деятельности начального общего, основного общего, среднего образования осуществляются посредством реализации рабочих программ внеурочной деятельности.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 План внеурочной деятельности общеобразовательной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3.16. План внеурочной деятельности определяет состав и структуру направлений, формы организации, объем внеурочной деятельности с учетом интересов обучающихся и возможностей общеобразовательной организации.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3.17. Согласно, письму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5 июля 2022 года № ТВ-1290/03, для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предусмотреть, рекомендуемые к включению в план внеурочной деятельности общеобразовательной организации направления внеурочной деятельности для всех обучающихся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(Приложение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3.18. Рабочая программа внеурочной деятельности является частью основной общеобразовательной программы соответствующего уровня образования и наравне с иными программами, входящими в содержательный раздел основной образовательной программы, разрабатывается на основе требований к результатам освоения общеобразовательных программ с учетом основных направлений программ, включенных в структуру общеобразовательной программы.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3.19. 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Рабочие программы внеурочной деятельности включают в себя титульный лист, пояснительную записку и следующие обязательные разделы:</w:t>
      </w:r>
    </w:p>
    <w:p w:rsidR="002311C6" w:rsidRDefault="001B5AE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внеурочной деятельности» с указанием форм организации и видов деятельности;</w:t>
      </w:r>
    </w:p>
    <w:p w:rsidR="002311C6" w:rsidRDefault="001B5AE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календарно-тематическое планирование;</w:t>
      </w:r>
    </w:p>
    <w:p w:rsidR="002311C6" w:rsidRDefault="001B5AE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курса внеурочной деятельности»;</w:t>
      </w:r>
    </w:p>
    <w:p w:rsidR="002311C6" w:rsidRDefault="001B5AE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учебно-методическое обеспечение.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3.21. Требования к оформлению рабочих программ внеурочной деятельности регламентируется локальными актами школы, в том числе Положением о рабочих программах и календарно-тематическом планировании учебных предметов и курсов.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3.22.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3.19. Результаты внеурочной деятельности являются частью результатов освоения ООП НОО, ООП ООО и ООП СОО.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43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.23. </w:t>
      </w:r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>Дегтярская</w:t>
      </w:r>
      <w:proofErr w:type="spellEnd"/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определяет порядок зачета результатов освоения обучающимися образовательных программ внеурочной деятельности.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3.24. </w:t>
      </w:r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>Дегтярская</w:t>
      </w:r>
      <w:proofErr w:type="spellEnd"/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осуществлять зачет результатов освоения обучающимися образовательных программ, программ внеурочной деятельности, в других организациях, осуществляющих образовательную деятельность, в том числе в организациях дополнительного образования, согласно разработанному Положению о порядке зачета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образовательных организациях.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3.25. При зачете результатов освоения рабочих программ внеурочной деятельности педагогическим работникам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3.26. Для мониторинга и учета образовательных результатов внеурочной деятельности 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использоваться психолого-педагогический инструментарий, включая Портфолио обучающегося (учет образовательных достижений), в том числе в электронной форме.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Pr="00502ADC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Проведение занятий и организация контроля за внеурочной деятельностью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План внеурочной деятельности каждого уровня образования (начального общего, основного общего, среднего общего) может корректироваться на следующий учебный год в конце текущего года с учетом предварительного выбора обучающимися и их родителями (законных представителями) рабочих программ внеурочной деятельности.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Для обучающихся 1 классов набор направлений и программ внеурочной деятельности предлагается для ознакомления на - установочном (организационном) родительском собрании, для обучающихся 5 - 11 классов - на родительских собраниях и через официальный сайт общеобразовательной организации.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Для проведения занятий по внеурочной деятельности допускается комплектование групп как из обучающихся одного класса, так и из параллели классов. Наполняемо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сть группы устанавливается от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 При наличии необходимых ресурсов возможно деление одного класса на две группы.  Комплектование групп проходит в соответствии с запросом участников образовательной деятельности (законных представителей) обучающегося.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Внеурочная деятельность может реализовываться как через проведение регулярных еженедельных внеурочных занятий с обучающимися, так и организацию занятий крупными блоками 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(походы, экспедиции, экскурсии и т.д.). 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Продолжительность за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 –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 Продолжительность занятий внеурочной деятельности регламентируется действующими Санитарно-эпидемиологическими правилами и нормами СП 2.4.3648-20.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Занятия внеурочной деятельностью проводятся в соответствии с расписанием, утверждённым директором общеобразовательной организации.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Учет занятости обучающихся внеурочной деятельностью осуществляетс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я педагогическим работником в 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бумажном носителе, оформление которого (которых) осуществляется в соответствии с едиными требованиями, установленными локальными актами образовательной организации.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Содержание запи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на бумажном носителе должно соответствовать содержанию рабочей программы внеурочной деятельности (разделу «календарно-тематическое планирование») и тематике проводимого занятия.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Контроль за заполнением документации, фиксирующей проведение занятий внеурочной деятель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 на бумажном носителе)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ствляет </w:t>
      </w:r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Организацией, координацией и контролем занятий внеурочной деятельности обучающихся конкретного класса занимается классный руководитель, который: </w:t>
      </w:r>
    </w:p>
    <w:p w:rsidR="002311C6" w:rsidRDefault="001B5AE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 до сведения родителей (законных представителей) информацию о реализуемых в образовательной организации рабочих программах;</w:t>
      </w:r>
    </w:p>
    <w:p w:rsidR="002311C6" w:rsidRDefault="001B5AE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координирует (вносит предложения) по формированию графика проведения занятий внеурочной деятельностью; </w:t>
      </w:r>
      <w:r>
        <w:rPr>
          <w:rFonts w:ascii="Times New Roman" w:eastAsia="Times New Roman" w:hAnsi="Times New Roman" w:cs="Times New Roman"/>
          <w:color w:val="FFFFFF"/>
          <w:sz w:val="4"/>
          <w:szCs w:val="4"/>
        </w:rPr>
        <w:t>https://ohrana-tryda.com/node/4546</w:t>
      </w:r>
    </w:p>
    <w:p w:rsidR="002311C6" w:rsidRDefault="001B5AE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посещаемостью обучающимися занятий в соответствии с утвержденным расписанием;</w:t>
      </w:r>
    </w:p>
    <w:p w:rsidR="002311C6" w:rsidRDefault="001B5AE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взаимосвязь между родителями (законными представителями) обучающихся и учителями - предметниками по вопросу организации внеурочной деятельности, включая оценку - </w:t>
      </w:r>
      <w:proofErr w:type="gramStart"/>
      <w:r w:rsidR="00DC7D2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достижений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рамках обучения по образовательным (рабочим) программам внеурочной деятельности.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 Общее руководство и контроль за внеурочной деятельностью в образовательной организации осущест</w:t>
      </w:r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 заместитель директора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 на основе своих должностных обязанностей: оценку содержания и качества программ внеурочной деятельности, разработку, согласование (утверждение) планов внеурочной деятельности и расписания проведения занятий внеурочной деятельности, системы оценивания результатов освоения рабочих программ внеурочной деятельности обучающимися.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Об организации занятий «Разговоры о важном»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В соответствии с 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17.06.2022 года №03-871 в рамках внеурочной деятельности обучающихся образовательная организация вводит еженедельные информационно-просветительские занятия патриотической, нравственной и экологической направленности «Разговоры о важном» (34 часа в учебном году).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«Разговоры о важном» проводятся для обучающихся 1-11 классов первым уроком по понедельникам еженедельно.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целях организации и проведения занятий «Разговоры о важном» для обучающихся школы является:</w:t>
      </w:r>
    </w:p>
    <w:p w:rsidR="002311C6" w:rsidRDefault="001B5AE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2311C6" w:rsidRDefault="001B5AE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2311C6" w:rsidRDefault="001B5AE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2311C6" w:rsidRDefault="001B5AE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2311C6" w:rsidRDefault="001B5AE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поведения в информационной среде.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Методические материалы для общеобразовательной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3-4, 5-7, 8-9, 10-11 классов и размещены на портале «Единое содержание общего образования» в разделе «Внеурочная деятельность».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Для каждой возрастной группы разработан полный пакет материалов, включающий: сценарий занятия, методические рекомендации для учителя, видеоролик. интерактивные задания, презентационные материалы, плакат, а также инструкции и дополнительные материалы к занятию. 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Основным форматом проведения внеурочного занятия является разговор, или беседа с обучающимися.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Основные темы занятий «Разговоры о важном»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доброжелательным отношением к окружающим и ответственным отношением к собственным поступкам ориентацией в мировой художественной культуре и повседневной культуре поведения.</w:t>
      </w:r>
    </w:p>
    <w:p w:rsidR="002311C6" w:rsidRDefault="00707442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 w:rsidR="003D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курса «Разговоры о важном» проводят классные руководители 1-11 классов.</w:t>
      </w:r>
    </w:p>
    <w:p w:rsidR="003D4552" w:rsidRDefault="003D4552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 Посещение занятий курса «Разговоры о важном», являются обязательными для учащихся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Дегтярская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Система оценки достижения результатов внеурочной деятельности.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Оценка достижений результатов внеурочной деятельности происходит на трех уровнях:</w:t>
      </w:r>
    </w:p>
    <w:p w:rsidR="002311C6" w:rsidRDefault="001B5A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результата, полученного группой обучающихся в рамках одного направления;</w:t>
      </w:r>
    </w:p>
    <w:p w:rsidR="002311C6" w:rsidRDefault="001B5A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оценка результатов внеурочной деятельности каждого обучающегося школы на основании экспертной оценки личного Портфолио;</w:t>
      </w:r>
    </w:p>
    <w:p w:rsidR="002311C6" w:rsidRDefault="001B5A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качественная и количественная оценка эффективности деятельности школы по направлениям внеурочной деятельности, полученная на основании суммирования индивидуальных результатов обучающихся и коллективных результатов групп обучающихся.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Основной формой учёта внеурочных достижений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индивидуальной оценки результатов является Портфолио, разработанное в соответствии с Положением о портфолио обучающегося.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Основными задачами составления портфолио являются:</w:t>
      </w:r>
    </w:p>
    <w:p w:rsidR="002311C6" w:rsidRDefault="001B5A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результатов различных видов внеурочной деятельности обучающихся, включая образовательную, творческую, спортивную и другую деятельность;</w:t>
      </w:r>
    </w:p>
    <w:p w:rsidR="002311C6" w:rsidRDefault="001B5A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индивидуализации оценки деятельности каждого обучающегося.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D24" w:rsidRDefault="00DC7D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7. Ответственность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Администрация общеобразовательной организации организует:</w:t>
      </w:r>
    </w:p>
    <w:p w:rsidR="002311C6" w:rsidRDefault="001B5AE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разработки, рецензирования и утверждения программы внеурочной деятельности;</w:t>
      </w:r>
    </w:p>
    <w:p w:rsidR="002311C6" w:rsidRDefault="001B5AE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выполнения программ внеурочной деятельности;</w:t>
      </w:r>
    </w:p>
    <w:p w:rsidR="002311C6" w:rsidRDefault="001B5AE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ведения журналов внеурочной деятельности.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Педагогические работники несут ответственность, установленную законодательством и должностными обязанностями, за обеспечение требований ФГОС в части реализации рабочих программ внеурочной деятельности как части ООП НОО, ООО и СОО.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 Родители (законные представители) обучающихся несут ответственность за посещение занятий внеурочной деятельности обучающимися.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Обучающиеся несут ответственность за соблюдение требований Устава школы, </w:t>
      </w:r>
      <w:r w:rsidRPr="00707442">
        <w:rPr>
          <w:rFonts w:ascii="Times New Roman" w:eastAsia="Times New Roman" w:hAnsi="Times New Roman" w:cs="Times New Roman"/>
          <w:sz w:val="24"/>
          <w:szCs w:val="24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 распорядка обучающихся и других локальных актов, регламентирующих организацию образовательных отношений в общеобразовательной организации.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2311C6" w:rsidRDefault="001B5AE4" w:rsidP="003D4552">
      <w:pPr>
        <w:pBdr>
          <w:top w:val="nil"/>
          <w:left w:val="nil"/>
          <w:bottom w:val="nil"/>
          <w:right w:val="nil"/>
          <w:between w:val="nil"/>
        </w:pBdr>
        <w:ind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2311C6" w:rsidRDefault="001B5AE4" w:rsidP="003D45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Настоящее Положение является локальным нормативным актом, принимается на Педагогическом совете и утверждается (либо вводится в действие) приказом директора организации, осуществляющей образовательную деятельность.</w:t>
      </w:r>
    </w:p>
    <w:p w:rsidR="002311C6" w:rsidRDefault="001B5AE4" w:rsidP="00396E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311C6" w:rsidRDefault="001B5AE4" w:rsidP="00396E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2311C6" w:rsidRDefault="001B5AE4" w:rsidP="00396E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№ 1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Модель плана внеурочной деятельности 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78"/>
      </w:tblGrid>
      <w:tr w:rsidR="002311C6">
        <w:tc>
          <w:tcPr>
            <w:tcW w:w="2660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Модель плана 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внеурочной деятельности </w:t>
            </w:r>
          </w:p>
        </w:tc>
        <w:tc>
          <w:tcPr>
            <w:tcW w:w="7178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Содержательное наполнение</w:t>
            </w:r>
          </w:p>
        </w:tc>
      </w:tr>
      <w:tr w:rsidR="002311C6">
        <w:tc>
          <w:tcPr>
            <w:tcW w:w="2660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Преобладание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учебно-познавательной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7178" w:type="dxa"/>
          </w:tcPr>
          <w:p w:rsidR="002311C6" w:rsidRDefault="001B5AE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обучающихся по углубленному изучению отдельных учебных предметов;</w:t>
            </w:r>
          </w:p>
          <w:p w:rsidR="002311C6" w:rsidRDefault="001B5AE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обучающихся по формированию функциональной грамотности;</w:t>
            </w:r>
          </w:p>
          <w:p w:rsidR="002311C6" w:rsidRDefault="001B5AE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2311C6" w:rsidRDefault="001B5AE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занятия обучающихся.</w:t>
            </w:r>
          </w:p>
        </w:tc>
      </w:tr>
      <w:tr w:rsidR="002311C6">
        <w:tc>
          <w:tcPr>
            <w:tcW w:w="2660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Преобладание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педагогической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поддержки обучающихся</w:t>
            </w:r>
          </w:p>
        </w:tc>
        <w:tc>
          <w:tcPr>
            <w:tcW w:w="7178" w:type="dxa"/>
          </w:tcPr>
          <w:p w:rsidR="002311C6" w:rsidRDefault="001B5AE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дополнительные занятия обучающихся, испытывающих затруднения в освоении учебной программы;</w:t>
            </w:r>
          </w:p>
          <w:p w:rsidR="002311C6" w:rsidRDefault="001B5AE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дополнительные занятия обучающихся, испытывающих трудности в освоении языков обучения;</w:t>
            </w:r>
          </w:p>
          <w:p w:rsidR="002311C6" w:rsidRDefault="001B5AE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специальные занятия обучающихся, испытывающих затруднения в социальной коммуникации;</w:t>
            </w:r>
          </w:p>
          <w:p w:rsidR="002311C6" w:rsidRDefault="001B5AE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специальные занятия обучающихся с ограниченными возможностями здоровья.</w:t>
            </w:r>
          </w:p>
        </w:tc>
      </w:tr>
      <w:tr w:rsidR="002311C6">
        <w:tc>
          <w:tcPr>
            <w:tcW w:w="2660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Преобладание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ученических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сообществ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воспитательных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мероприятий</w:t>
            </w:r>
          </w:p>
        </w:tc>
        <w:tc>
          <w:tcPr>
            <w:tcW w:w="7178" w:type="dxa"/>
          </w:tcPr>
          <w:p w:rsidR="002311C6" w:rsidRDefault="001B5AE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2311C6" w:rsidRDefault="001B5AE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:rsidR="002311C6" w:rsidRDefault="001B5AE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обучающихся в социально ориентированных объединениях:</w:t>
            </w:r>
          </w:p>
          <w:p w:rsidR="002311C6" w:rsidRDefault="001B5AE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экологических, волонтерских, трудовых и т.п.</w:t>
            </w:r>
          </w:p>
        </w:tc>
      </w:tr>
    </w:tbl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2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внеурочной деятельности, рекомендуемые к включению в план внеурочной деятельности образовательной организации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4201"/>
      </w:tblGrid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внеурочной деятельности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Рекомендуемое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количество часов в неделю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Основное содержание занятий</w:t>
            </w:r>
          </w:p>
        </w:tc>
      </w:tr>
      <w:tr w:rsidR="002311C6">
        <w:tc>
          <w:tcPr>
            <w:tcW w:w="9838" w:type="dxa"/>
            <w:gridSpan w:val="3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Часть, рекомендуемая для всех обучающихся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темы занятий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 формированию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функциональной грамотности обучающихся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  <w:t>формирование и развитие функциональной грамотности школьников: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организационные формы: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интегрированные курсы,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кружки или факультативы.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интересов и потребностей обучающихся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внепрофессиональной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организационные формы: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беседы, деловые игры,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парков.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Основное содержание:</w:t>
            </w:r>
          </w:p>
          <w:p w:rsidR="002311C6" w:rsidRDefault="001B5AE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знакомство с миром профессий и способами получения профессионального образования;</w:t>
            </w:r>
          </w:p>
          <w:p w:rsidR="002311C6" w:rsidRDefault="001B5AE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создание условий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надпрофессиональных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навыков (общения, работы в команде, поведения в конфликтной ситуации и т.п.);</w:t>
            </w:r>
          </w:p>
          <w:p w:rsidR="002311C6" w:rsidRDefault="001B5AE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2311C6">
        <w:tc>
          <w:tcPr>
            <w:tcW w:w="9838" w:type="dxa"/>
            <w:gridSpan w:val="3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Вариативная часть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направления деятельности:</w:t>
            </w:r>
          </w:p>
          <w:p w:rsidR="002311C6" w:rsidRDefault="001B5AE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по дополнительному или углубленному изучению учебных предметов или модулей;</w:t>
            </w:r>
          </w:p>
          <w:p w:rsidR="002311C6" w:rsidRDefault="001B5AE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в рамках исследовательской и проектной деятельности;</w:t>
            </w:r>
          </w:p>
          <w:p w:rsidR="002311C6" w:rsidRDefault="001B5AE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2311C6" w:rsidRDefault="001B5AE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2311C6" w:rsidRDefault="001B5AE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направленные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 удовлетворение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 потребностей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 творческом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и физическом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развитии, помощь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 самореализации,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раскрытии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 развитии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 талантов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2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задачи: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самообслуживающего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труда.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организационные формы:</w:t>
            </w:r>
          </w:p>
          <w:p w:rsidR="002311C6" w:rsidRDefault="001B5A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2311C6" w:rsidRDefault="001B5A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2311C6" w:rsidRDefault="001B5A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2311C6" w:rsidRDefault="001B5A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по Программе развития социальной активности обучающихся начальных классов "Орлята России".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Занятия,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направленные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 удовлетворение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 потребностей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 педагогическое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ориентированных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ученических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сообществ, детских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объединений,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органов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ученического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самоуправления,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организацию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направленности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организационные формы:</w:t>
            </w:r>
          </w:p>
          <w:p w:rsidR="002311C6" w:rsidRDefault="001B5AE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педагогическое сопровождение деятельности Российского движения школьников и Юнармейских отрядов;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волонтерских, трудовых, экологических отрядов, создаваемых для социально ориентированной работы;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флешмобов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311C6" w:rsidSect="00DC7D24">
      <w:footerReference w:type="default" r:id="rId8"/>
      <w:pgSz w:w="11900" w:h="16840"/>
      <w:pgMar w:top="851" w:right="860" w:bottom="1134" w:left="709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D4" w:rsidRDefault="00771CD4">
      <w:r>
        <w:separator/>
      </w:r>
    </w:p>
  </w:endnote>
  <w:endnote w:type="continuationSeparator" w:id="0">
    <w:p w:rsidR="00771CD4" w:rsidRDefault="0077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1C6" w:rsidRDefault="002311C6">
    <w:pPr>
      <w:widowControl w:val="0"/>
      <w:pBdr>
        <w:top w:val="nil"/>
        <w:left w:val="nil"/>
        <w:bottom w:val="nil"/>
        <w:right w:val="nil"/>
        <w:between w:val="nil"/>
      </w:pBdr>
      <w:rPr>
        <w:rFonts w:ascii="Arimo" w:eastAsia="Arimo" w:hAnsi="Arimo" w:cs="Arimo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D4" w:rsidRDefault="00771CD4">
      <w:r>
        <w:separator/>
      </w:r>
    </w:p>
  </w:footnote>
  <w:footnote w:type="continuationSeparator" w:id="0">
    <w:p w:rsidR="00771CD4" w:rsidRDefault="0077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364"/>
    <w:multiLevelType w:val="multilevel"/>
    <w:tmpl w:val="1A58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65264E"/>
    <w:multiLevelType w:val="multilevel"/>
    <w:tmpl w:val="5812F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6564FF"/>
    <w:multiLevelType w:val="multilevel"/>
    <w:tmpl w:val="B6042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0860A8D"/>
    <w:multiLevelType w:val="multilevel"/>
    <w:tmpl w:val="DED8A0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0956A30"/>
    <w:multiLevelType w:val="multilevel"/>
    <w:tmpl w:val="DF30D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53D7A6F"/>
    <w:multiLevelType w:val="multilevel"/>
    <w:tmpl w:val="78000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6352FD5"/>
    <w:multiLevelType w:val="multilevel"/>
    <w:tmpl w:val="7E3E9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A9754E1"/>
    <w:multiLevelType w:val="multilevel"/>
    <w:tmpl w:val="1FFEB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ED33406"/>
    <w:multiLevelType w:val="multilevel"/>
    <w:tmpl w:val="04408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FF64C19"/>
    <w:multiLevelType w:val="multilevel"/>
    <w:tmpl w:val="4A68C64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4563D02"/>
    <w:multiLevelType w:val="multilevel"/>
    <w:tmpl w:val="900EE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DB77EA3"/>
    <w:multiLevelType w:val="multilevel"/>
    <w:tmpl w:val="FB0A3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12D3E85"/>
    <w:multiLevelType w:val="multilevel"/>
    <w:tmpl w:val="816A3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43E7772"/>
    <w:multiLevelType w:val="multilevel"/>
    <w:tmpl w:val="5268E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81A01E8"/>
    <w:multiLevelType w:val="multilevel"/>
    <w:tmpl w:val="96EA1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E8A6B7C"/>
    <w:multiLevelType w:val="multilevel"/>
    <w:tmpl w:val="71D8E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2CD7F63"/>
    <w:multiLevelType w:val="multilevel"/>
    <w:tmpl w:val="A0C8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54B7FE6"/>
    <w:multiLevelType w:val="multilevel"/>
    <w:tmpl w:val="BD423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5CD7F5A"/>
    <w:multiLevelType w:val="multilevel"/>
    <w:tmpl w:val="E1F62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11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1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C6"/>
    <w:rsid w:val="000B3647"/>
    <w:rsid w:val="001B5AE4"/>
    <w:rsid w:val="002311C6"/>
    <w:rsid w:val="00302A5E"/>
    <w:rsid w:val="00343162"/>
    <w:rsid w:val="00396E8B"/>
    <w:rsid w:val="003D4552"/>
    <w:rsid w:val="00502ADC"/>
    <w:rsid w:val="005F2B4B"/>
    <w:rsid w:val="00707442"/>
    <w:rsid w:val="00771CD4"/>
    <w:rsid w:val="00DC7D24"/>
    <w:rsid w:val="00DD6DCB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8E58"/>
  <w15:docId w15:val="{7E2F4BB6-F2AB-4571-A28E-B11EA3D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DC7D24"/>
    <w:pPr>
      <w:widowControl w:val="0"/>
      <w:autoSpaceDE w:val="0"/>
      <w:autoSpaceDN w:val="0"/>
      <w:ind w:left="234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C7D2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C7D24"/>
    <w:pPr>
      <w:widowControl w:val="0"/>
      <w:autoSpaceDE w:val="0"/>
      <w:autoSpaceDN w:val="0"/>
      <w:spacing w:before="60"/>
      <w:ind w:left="78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ZamUWR</cp:lastModifiedBy>
  <cp:revision>6</cp:revision>
  <dcterms:created xsi:type="dcterms:W3CDTF">2023-10-10T14:21:00Z</dcterms:created>
  <dcterms:modified xsi:type="dcterms:W3CDTF">2024-09-17T07:24:00Z</dcterms:modified>
</cp:coreProperties>
</file>